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AD" w:rsidRDefault="00F617AD" w:rsidP="00F617AD">
      <w:pPr>
        <w:rPr>
          <w:lang w:val="da-DK"/>
        </w:rPr>
      </w:pPr>
      <w:r>
        <w:rPr>
          <w:lang w:val="da-DK"/>
        </w:rPr>
        <w:t>Almindelige salgs- og leveringsbetingelser</w:t>
      </w:r>
    </w:p>
    <w:p w:rsidR="00F617AD" w:rsidRPr="00F617AD" w:rsidRDefault="00F617AD" w:rsidP="00F617AD">
      <w:pPr>
        <w:rPr>
          <w:lang w:val="da-DK"/>
        </w:rPr>
      </w:pPr>
      <w:r w:rsidRPr="002F56C9">
        <w:rPr>
          <w:b/>
          <w:lang w:val="da-DK"/>
        </w:rPr>
        <w:t>1. Anvendelse.</w:t>
      </w:r>
      <w:r w:rsidRPr="00F617AD">
        <w:rPr>
          <w:lang w:val="da-DK"/>
        </w:rPr>
        <w:t xml:space="preserve"> Disse generelle salgsbetingelser gælder for alle levering af tjenester og/eller leverancer af varer og alle tilbud og/eller aftaler, der vedrører dem og indgås af i3-Technologies, for så vidt de ikke er i strid med andre kontraktbestemmelser, der udtrykkeligt er aftalt skriftligt mellem kunden og i3-Technologies. Eventuelle vilkår og betingelser, der fremgår af kundens egne dokumenter, kan ikke betragtes som en sådan udtrykkelig skriftlig klausul om det modsatte.</w:t>
      </w:r>
      <w:r>
        <w:rPr>
          <w:lang w:val="da-DK"/>
        </w:rPr>
        <w:t xml:space="preserve"> </w:t>
      </w:r>
      <w:r w:rsidRPr="00F617AD">
        <w:rPr>
          <w:lang w:val="da-DK"/>
        </w:rPr>
        <w:t>Kunden giver hermed udtrykkeligt afkald på</w:t>
      </w:r>
      <w:r>
        <w:rPr>
          <w:lang w:val="da-DK"/>
        </w:rPr>
        <w:t>,</w:t>
      </w:r>
      <w:r w:rsidRPr="00F617AD">
        <w:rPr>
          <w:lang w:val="da-DK"/>
        </w:rPr>
        <w:t xml:space="preserve"> og giver afkald på anvendeligheden</w:t>
      </w:r>
      <w:r>
        <w:rPr>
          <w:lang w:val="da-DK"/>
        </w:rPr>
        <w:t>,</w:t>
      </w:r>
      <w:r w:rsidRPr="00F617AD">
        <w:rPr>
          <w:lang w:val="da-DK"/>
        </w:rPr>
        <w:t xml:space="preserve"> af sine egne vilkår og betingelser eller lignende formuleringer med juridiske konsekvenser, der fremgår af kundens dokumenter, uanset om de overføres før, under eller efter accept af disse generelle salgsbetingelser. i3-Technologies' garantiryttere, der supplerer eller erstatter garantibestemmelserne heri, kan være gældende.</w:t>
      </w:r>
    </w:p>
    <w:p w:rsidR="00D54553" w:rsidRDefault="001D21BE">
      <w:pPr>
        <w:rPr>
          <w:lang w:val="da-DK"/>
        </w:rPr>
      </w:pPr>
      <w:r w:rsidRPr="002F56C9">
        <w:rPr>
          <w:b/>
          <w:lang w:val="da-DK"/>
        </w:rPr>
        <w:t>2. Salgsforslag og kommerciel dokumentation.</w:t>
      </w:r>
      <w:r w:rsidRPr="001D21BE">
        <w:rPr>
          <w:lang w:val="da-DK"/>
        </w:rPr>
        <w:t xml:space="preserve"> Alle salgstilbud og alle relaterede tegninger, skitser og skalamodeller forbliver i3-Technologies og/eller dets tilknyttede selskabers ejendom. Hvis sådanne materialer videregives eller overføres, helt eller delvist, til tredjepart uden vores forudgående skriftlige samtykke, kan i3-Technologies kræve et fast beløb på 2.000,00 euro pr. salgsforslag, der er blevet offentliggjort eller overført.</w:t>
      </w:r>
      <w:r w:rsidR="006033EE">
        <w:rPr>
          <w:lang w:val="da-DK"/>
        </w:rPr>
        <w:t xml:space="preserve"> </w:t>
      </w:r>
      <w:r w:rsidR="006033EE" w:rsidRPr="006033EE">
        <w:rPr>
          <w:lang w:val="da-DK"/>
        </w:rPr>
        <w:t>Eventuelle repræsentationer eller billeder i mapper, salgsforslag eller enhver anden form for kommercielle dokumenter er kun til informationsformål. Kunden accepterer udtrykkeligt, at forskelle i de leverede varer er fuldt ud mulige og ikke udgør en grund til opsigelse af aftalen eller tildeling af erstatning.</w:t>
      </w:r>
    </w:p>
    <w:p w:rsidR="006033EE" w:rsidRPr="006033EE" w:rsidRDefault="006033EE" w:rsidP="006033EE">
      <w:pPr>
        <w:rPr>
          <w:lang w:val="da-DK"/>
        </w:rPr>
      </w:pPr>
      <w:r w:rsidRPr="002F56C9">
        <w:rPr>
          <w:b/>
          <w:lang w:val="da-DK"/>
        </w:rPr>
        <w:t>3. Ordrer.</w:t>
      </w:r>
      <w:r w:rsidRPr="006033EE">
        <w:rPr>
          <w:lang w:val="da-DK"/>
        </w:rPr>
        <w:t xml:space="preserve"> Indkøbsordren, der sendes af kunden, skal indeholde produktnavnet og nummeret for hvert af de nævnte produkter og skal svare til produktnavnet og numm</w:t>
      </w:r>
      <w:r>
        <w:rPr>
          <w:lang w:val="da-DK"/>
        </w:rPr>
        <w:t>eret på vores prislister. Ordre</w:t>
      </w:r>
      <w:r w:rsidRPr="006033EE">
        <w:rPr>
          <w:lang w:val="da-DK"/>
        </w:rPr>
        <w:t xml:space="preserve"> resulterer kun i en aftale med skriftlig bekræftelse af i3-Technologies og/eller gennemførelse af salgstransaktionen af i3-Technologies. </w:t>
      </w:r>
    </w:p>
    <w:p w:rsidR="006033EE" w:rsidRDefault="006033EE">
      <w:pPr>
        <w:rPr>
          <w:lang w:val="da-DK"/>
        </w:rPr>
      </w:pPr>
      <w:r w:rsidRPr="002F56C9">
        <w:rPr>
          <w:b/>
          <w:lang w:val="da-DK"/>
        </w:rPr>
        <w:t>4. Ændringer og annullering.</w:t>
      </w:r>
      <w:r w:rsidRPr="006033EE">
        <w:rPr>
          <w:lang w:val="da-DK"/>
        </w:rPr>
        <w:t xml:space="preserve"> Ændringer fra kunden til bekræftede ordrer er underlagt vores forudgående skriftlige godkendelse. Sådanne ændringer vil kun være tilladt, hvis de ikke afbryder eller forstyrre vores produktionsproces. i3-Technologies forbeholder sig ret til at fakturere yderligere gebyrer i sådanne tilfælde. Uden vores forudgående skriftlige godkendelse accepteres ingen annullering, helt eller delvist. I tilfælde af annullering af </w:t>
      </w:r>
      <w:r>
        <w:rPr>
          <w:lang w:val="da-DK"/>
        </w:rPr>
        <w:t xml:space="preserve">bekræftede ordre, </w:t>
      </w:r>
      <w:r w:rsidRPr="006033EE">
        <w:rPr>
          <w:lang w:val="da-DK"/>
        </w:rPr>
        <w:t>forbeholder vi os ret til</w:t>
      </w:r>
      <w:r>
        <w:rPr>
          <w:lang w:val="da-DK"/>
        </w:rPr>
        <w:t>,</w:t>
      </w:r>
      <w:r w:rsidRPr="006033EE">
        <w:rPr>
          <w:lang w:val="da-DK"/>
        </w:rPr>
        <w:t xml:space="preserve"> at fakturere alle vores skader og omkostninger</w:t>
      </w:r>
      <w:r>
        <w:rPr>
          <w:lang w:val="da-DK"/>
        </w:rPr>
        <w:t>,</w:t>
      </w:r>
      <w:r w:rsidRPr="006033EE">
        <w:rPr>
          <w:lang w:val="da-DK"/>
        </w:rPr>
        <w:t xml:space="preserve"> som kompensation forårsaget af en sådan annullering med mindst 25% af den annullerede ordreværdi.</w:t>
      </w:r>
    </w:p>
    <w:p w:rsidR="00E66797" w:rsidRPr="00E66797" w:rsidRDefault="00E66797" w:rsidP="00E66797">
      <w:pPr>
        <w:rPr>
          <w:lang w:val="da-DK"/>
        </w:rPr>
      </w:pPr>
      <w:r w:rsidRPr="002F56C9">
        <w:rPr>
          <w:b/>
          <w:lang w:val="da-DK"/>
        </w:rPr>
        <w:t>5. Levering.</w:t>
      </w:r>
      <w:r w:rsidRPr="00E66797">
        <w:rPr>
          <w:lang w:val="da-DK"/>
        </w:rPr>
        <w:t xml:space="preserve"> Medmindre andet er aftalt, er alle priser ab fabrik. Installation, transport eller andre ekstra tjenester faktureres separat. Enhver reklamation vedrørende levering eller bortkomst eller transportskade på varerne skal skrives på følgesedlen og straks meddeles i3-Technologies.</w:t>
      </w:r>
      <w:r>
        <w:rPr>
          <w:lang w:val="da-DK"/>
        </w:rPr>
        <w:t xml:space="preserve"> </w:t>
      </w:r>
      <w:r w:rsidRPr="00E66797">
        <w:rPr>
          <w:lang w:val="da-DK"/>
        </w:rPr>
        <w:t xml:space="preserve">Med forbehold af </w:t>
      </w:r>
      <w:r w:rsidR="00B411AF">
        <w:rPr>
          <w:lang w:val="da-DK"/>
        </w:rPr>
        <w:t>punkt</w:t>
      </w:r>
      <w:r w:rsidRPr="00E66797">
        <w:rPr>
          <w:lang w:val="da-DK"/>
        </w:rPr>
        <w:t xml:space="preserve"> 10 skal enhver anden klage vedrørende varerne (såsom, men ikke begrænset til, synlige mangler) meddeles i3-Technologies inden for 5 dage efter levering af varerne eller levering af tjenesterne til slutbrugeren eller inden for 5 dage efter levering til kunden, hvis kunden er slutbrugeren. Under alle omstændigheder kan intet krav om synsfejl accepteres efter 6 måneder efter levering til kunden, som ikke er slutbrugeren.</w:t>
      </w:r>
      <w:r>
        <w:rPr>
          <w:lang w:val="da-DK"/>
        </w:rPr>
        <w:t xml:space="preserve"> </w:t>
      </w:r>
      <w:r w:rsidRPr="00E66797">
        <w:rPr>
          <w:lang w:val="da-DK"/>
        </w:rPr>
        <w:t xml:space="preserve">Enhver transport af varerne sker på kundens risiko. Kunden accepterer enhver dellevering og skal betale enhver faktura vedrørende en sådan dellevering inden for de kontraktligt aftalte forsinkelser. </w:t>
      </w:r>
    </w:p>
    <w:p w:rsidR="00E66797" w:rsidRDefault="00E66797" w:rsidP="00E66797">
      <w:pPr>
        <w:rPr>
          <w:lang w:val="da-DK"/>
        </w:rPr>
      </w:pPr>
      <w:r w:rsidRPr="002F56C9">
        <w:rPr>
          <w:b/>
          <w:lang w:val="da-DK"/>
        </w:rPr>
        <w:t>6. Løbetid &amp; manglende udførelse.</w:t>
      </w:r>
      <w:r w:rsidRPr="00E66797">
        <w:rPr>
          <w:lang w:val="da-DK"/>
        </w:rPr>
        <w:t xml:space="preserve"> De estimerede leveringsbetingelser er ikke bindende. Enhver forsinkelse i leveringen af varer kan ikke bruges som en grund til ikke at acceptere varerne eller til at forsinke eller nægte betaling af fakturerede beløb. i3-Technologies kan ikke holdes ansvarlig for forsinkelsen, medmindre der er tale om forsætlig misligholdelse eller grov fejl. i3-Technologies kan heller ikke holdes ansvarlig for delvis eller fuldstændig manglende opfyldelse af aftaler i følgende tilfælde: (1) i tilfælde af, at i3-Technologies ikke modtog de nødvendige oplysninger eller input til udførelse af ordrer, dvs. kvalitet, størrelser og farver, (2) hvis forsinkelsen eller den manglende udførelse skyldes regeringshandlinger eller force majeure.</w:t>
      </w:r>
      <w:r>
        <w:rPr>
          <w:lang w:val="da-DK"/>
        </w:rPr>
        <w:t xml:space="preserve"> </w:t>
      </w:r>
      <w:r w:rsidRPr="00E66797">
        <w:rPr>
          <w:lang w:val="da-DK"/>
        </w:rPr>
        <w:t>I tilfælde af manglende levering af varerne refunderes eventuelle forskud fra kunden af i3-Technologies uden renter eller uden anden kompensation.</w:t>
      </w:r>
    </w:p>
    <w:p w:rsidR="00E66797" w:rsidRDefault="00E66797" w:rsidP="00E66797">
      <w:pPr>
        <w:rPr>
          <w:lang w:val="da-DK"/>
        </w:rPr>
      </w:pPr>
      <w:r w:rsidRPr="002F56C9">
        <w:rPr>
          <w:b/>
          <w:lang w:val="da-DK"/>
        </w:rPr>
        <w:t>7. Opbevaring.</w:t>
      </w:r>
      <w:r w:rsidRPr="00E66797">
        <w:rPr>
          <w:lang w:val="da-DK"/>
        </w:rPr>
        <w:t xml:space="preserve"> Hvis kunden forårsager eller anmoder om forsinkelse af den aftalte leveringsdato, anses varerne for leveret på den aftalte leveringsdato som angivet på ordrebekræftelsen. Varerne faktureres på den dato, der er angivet på den originale følgeseddel, og fakturaen skal fortsat betales på den oprindeligt planlagte betalingsdato. Varerne opbevares for købers regning og risiko.</w:t>
      </w:r>
    </w:p>
    <w:p w:rsidR="002D2E90" w:rsidRPr="002D2E90" w:rsidRDefault="002D2E90" w:rsidP="002D2E90">
      <w:pPr>
        <w:rPr>
          <w:lang w:val="da-DK"/>
        </w:rPr>
      </w:pPr>
      <w:r w:rsidRPr="0062083E">
        <w:rPr>
          <w:b/>
          <w:lang w:val="da-DK"/>
        </w:rPr>
        <w:t>8. Garanti.</w:t>
      </w:r>
      <w:r w:rsidRPr="002D2E90">
        <w:rPr>
          <w:lang w:val="da-DK"/>
        </w:rPr>
        <w:t xml:space="preserve"> i3-Technologies garanter</w:t>
      </w:r>
      <w:r>
        <w:rPr>
          <w:lang w:val="da-DK"/>
        </w:rPr>
        <w:t>er, at hardwareprodukterne er (I</w:t>
      </w:r>
      <w:r w:rsidRPr="002D2E90">
        <w:rPr>
          <w:lang w:val="da-DK"/>
        </w:rPr>
        <w:t>) i overensstemmelse med de leverede specifikatione</w:t>
      </w:r>
      <w:r>
        <w:rPr>
          <w:lang w:val="da-DK"/>
        </w:rPr>
        <w:t>r og gældende ved levering og (II</w:t>
      </w:r>
      <w:r w:rsidRPr="002D2E90">
        <w:rPr>
          <w:lang w:val="da-DK"/>
        </w:rPr>
        <w:t>) fri for defekter i materiale og udførelse. Medmindre andet udtrykkeligt er angivet skriftligt, er garantiperioden for hardwareprodukter 12 måneder begyndende på datoen for kundens levering til s</w:t>
      </w:r>
      <w:r w:rsidR="00103202">
        <w:rPr>
          <w:lang w:val="da-DK"/>
        </w:rPr>
        <w:t>lutbrugeren af produktet, eller</w:t>
      </w:r>
      <w:r w:rsidRPr="002D2E90">
        <w:rPr>
          <w:lang w:val="da-DK"/>
        </w:rPr>
        <w:t xml:space="preserve"> hvis kunden er slutbrugeren, datoen for levering til kunden.</w:t>
      </w:r>
      <w:r>
        <w:rPr>
          <w:lang w:val="da-DK"/>
        </w:rPr>
        <w:t xml:space="preserve"> </w:t>
      </w:r>
      <w:r w:rsidRPr="002D2E90">
        <w:rPr>
          <w:lang w:val="da-DK"/>
        </w:rPr>
        <w:t>Men hvis kunden ikke er slutbruger af produktet, må garantiperioden aldrig overstige 18 måneder efter levering af produkterne til kunden. Den software, der er udviklet af i3-Technologies (eller dets tilknyttede selskaber), udvikles på et rimeligt indsatsgrundlag for at fungere i overensstemmelse med specifikationerne for i3-Technologies, der er gældende på leveringsdatoen.</w:t>
      </w:r>
      <w:r>
        <w:rPr>
          <w:lang w:val="da-DK"/>
        </w:rPr>
        <w:t xml:space="preserve"> </w:t>
      </w:r>
      <w:r w:rsidRPr="002D2E90">
        <w:rPr>
          <w:lang w:val="da-DK"/>
        </w:rPr>
        <w:t>Software er i sagens natur modtagelig for fejl, og I3-Technologies giver ingen garanti med hensyn til software, der leveres til kunden på en "</w:t>
      </w:r>
      <w:r>
        <w:rPr>
          <w:lang w:val="da-DK"/>
        </w:rPr>
        <w:t>som om</w:t>
      </w:r>
      <w:r w:rsidRPr="002D2E90">
        <w:rPr>
          <w:lang w:val="da-DK"/>
        </w:rPr>
        <w:t xml:space="preserve">" basis og garanterer ikke uafbrudt eller fejlfri drift af produkterne. I tilfælde af reparation eller udskiftning fortsætter garantiperioden med at løbe indtil dens udløb eller 3 måneder efter reparationen eller udskiftningen, alt efter hvad der er længst. </w:t>
      </w:r>
    </w:p>
    <w:p w:rsidR="00571008" w:rsidRDefault="00571008" w:rsidP="00571008">
      <w:pPr>
        <w:spacing w:after="0"/>
        <w:rPr>
          <w:lang w:val="da-DK"/>
        </w:rPr>
      </w:pPr>
      <w:r w:rsidRPr="00571008">
        <w:rPr>
          <w:lang w:val="da-DK"/>
        </w:rPr>
        <w:t>Garantien gælder kun i det omfang, produkterne har:</w:t>
      </w:r>
      <w:r>
        <w:rPr>
          <w:lang w:val="da-DK"/>
        </w:rPr>
        <w:t xml:space="preserve"> </w:t>
      </w:r>
    </w:p>
    <w:p w:rsidR="00720BB0" w:rsidRPr="00720BB0" w:rsidRDefault="00571008" w:rsidP="00720BB0">
      <w:pPr>
        <w:spacing w:after="0"/>
        <w:rPr>
          <w:lang w:val="da-DK"/>
        </w:rPr>
      </w:pPr>
      <w:r w:rsidRPr="00571008">
        <w:rPr>
          <w:lang w:val="da-DK"/>
        </w:rPr>
        <w:t>(</w:t>
      </w:r>
      <w:r>
        <w:rPr>
          <w:lang w:val="da-DK"/>
        </w:rPr>
        <w:t>I</w:t>
      </w:r>
      <w:r w:rsidRPr="00571008">
        <w:rPr>
          <w:lang w:val="da-DK"/>
        </w:rPr>
        <w:t xml:space="preserve">) er blevet præsenteret inden for garantiperioden sammen med den originale faktura og den originale kvittering fra kunden, der solgte produktet til slutbrugeren (med angivelse af købsdato, modelbetegnelse, produktserienummer og forhandlerens navn og adresse) eller kun den originale faktura for i3-Technologies </w:t>
      </w:r>
      <w:r>
        <w:rPr>
          <w:lang w:val="da-DK"/>
        </w:rPr>
        <w:t>og hvis</w:t>
      </w:r>
      <w:r w:rsidRPr="00571008">
        <w:rPr>
          <w:lang w:val="da-DK"/>
        </w:rPr>
        <w:t>, kunden er slutbrugeren; (</w:t>
      </w:r>
      <w:r>
        <w:rPr>
          <w:lang w:val="da-DK"/>
        </w:rPr>
        <w:t>II</w:t>
      </w:r>
      <w:r w:rsidRPr="00571008">
        <w:rPr>
          <w:lang w:val="da-DK"/>
        </w:rPr>
        <w:t>) er blevet håndteret, transporteret, opbevaret og installeret i overensstemmelse med i3-Technologies' anvisninger eller, i mangel heraf, på en professionel og håndværksmæssig måde. i3-Technologies giver korrekte installationsinstruktioner gennem brugervejledningen, men er ikke ansvarlig for fejl foretaget under installation på stedet;</w:t>
      </w:r>
      <w:r w:rsidR="00490281">
        <w:rPr>
          <w:lang w:val="da-DK"/>
        </w:rPr>
        <w:t xml:space="preserve"> </w:t>
      </w:r>
      <w:r w:rsidR="00490281" w:rsidRPr="00490281">
        <w:rPr>
          <w:lang w:val="da-DK"/>
        </w:rPr>
        <w:t>(</w:t>
      </w:r>
      <w:r w:rsidR="00490281">
        <w:rPr>
          <w:lang w:val="da-DK"/>
        </w:rPr>
        <w:t>III</w:t>
      </w:r>
      <w:r w:rsidR="00490281" w:rsidRPr="00490281">
        <w:rPr>
          <w:lang w:val="da-DK"/>
        </w:rPr>
        <w:t>) ikke har været udsat for uautoriseret adgang, ændring, modifikation eller reparation eller forsøg her</w:t>
      </w:r>
      <w:r w:rsidR="00490281">
        <w:rPr>
          <w:lang w:val="da-DK"/>
        </w:rPr>
        <w:t>på eller misbrug eller skade; (IV</w:t>
      </w:r>
      <w:r w:rsidR="00490281" w:rsidRPr="00490281">
        <w:rPr>
          <w:lang w:val="da-DK"/>
        </w:rPr>
        <w:t>) til enhver tid har været "normalt anvendt" til det angivne formål og betjenes og vedligeholdes i nøje overensstemmelse med instruktionerne i drifts- og vedligeholdelseshåndbogen eller, i mangel heraf, på en professionel og håndværksmæssig måde og/eller de gyldige tekniske og sikkerhedsmæssige bestemmelser eller standarder i</w:t>
      </w:r>
      <w:r w:rsidR="00490281">
        <w:rPr>
          <w:lang w:val="da-DK"/>
        </w:rPr>
        <w:t xml:space="preserve"> </w:t>
      </w:r>
      <w:r w:rsidR="00490281" w:rsidRPr="00490281">
        <w:rPr>
          <w:lang w:val="da-DK"/>
        </w:rPr>
        <w:t xml:space="preserve">det land, hvor produktet anvendes. I denne forbindelse betyder "normalt anvendt" en regelmæssig, almindelig og rutinemæssig brug som tilsigtet eller som </w:t>
      </w:r>
      <w:r w:rsidR="00490281">
        <w:rPr>
          <w:lang w:val="da-DK"/>
        </w:rPr>
        <w:t>anbefalet af I3-Technologies; (V</w:t>
      </w:r>
      <w:r w:rsidR="00490281" w:rsidRPr="00490281">
        <w:rPr>
          <w:lang w:val="da-DK"/>
        </w:rPr>
        <w:t xml:space="preserve">) ikke har været forbundet med eller anvendt i kombination med andet udstyr, produkter eller systemer (hardware og/eller software), der ikke er kompatible med produktet; </w:t>
      </w:r>
      <w:r w:rsidR="00490281">
        <w:rPr>
          <w:lang w:val="da-DK"/>
        </w:rPr>
        <w:t>(VI</w:t>
      </w:r>
      <w:r w:rsidR="00490281" w:rsidRPr="00490281">
        <w:rPr>
          <w:lang w:val="da-DK"/>
        </w:rPr>
        <w:t xml:space="preserve">) ikke har været udsat for driftsforhold, der overstiger den påtænkte kontorbrug eller privat brug (f.eks. drift i røget eller støvet atmosfære </w:t>
      </w:r>
      <w:r w:rsidR="00490281" w:rsidRPr="00490281">
        <w:rPr>
          <w:lang w:val="da-DK"/>
        </w:rPr>
        <w:t xml:space="preserve">eller ved ekstraordinære rumtemperaturer og under UV/IR-stråling) eller forstyrrelser forårsaget af tredjepartsmateriale (klimaanlæg, skalere, styretavler, kabler), konverterstykker, ...). </w:t>
      </w:r>
      <w:r w:rsidR="00856611" w:rsidRPr="00856611">
        <w:rPr>
          <w:lang w:val="da-DK"/>
        </w:rPr>
        <w:t xml:space="preserve">Separate driftsbetingelser er specificeret af i3-Technologies for visse produkter, hvis det er nødvendigt; </w:t>
      </w:r>
      <w:r w:rsidR="00856611">
        <w:rPr>
          <w:lang w:val="da-DK"/>
        </w:rPr>
        <w:t>(VII</w:t>
      </w:r>
      <w:r w:rsidR="00856611" w:rsidRPr="00856611">
        <w:rPr>
          <w:lang w:val="da-DK"/>
        </w:rPr>
        <w:t>) ikke har været udsat for defekter eller variationer i strømforsyningen eller -kredsløbene, klimaanlægget eller andre omgivende forhold (</w:t>
      </w:r>
      <w:r w:rsidR="00720BB0">
        <w:rPr>
          <w:lang w:val="da-DK"/>
        </w:rPr>
        <w:t>VIII</w:t>
      </w:r>
      <w:r w:rsidR="00856611" w:rsidRPr="00856611">
        <w:rPr>
          <w:lang w:val="da-DK"/>
        </w:rPr>
        <w:t>) ikke er blevet ændret og/eller åbnet af personer, der ikke er autoriseret af i3-Technologies og uden forudgående godkendelse af i3-Technologies;</w:t>
      </w:r>
      <w:r w:rsidR="00720BB0">
        <w:rPr>
          <w:lang w:val="da-DK"/>
        </w:rPr>
        <w:t xml:space="preserve"> (IX</w:t>
      </w:r>
      <w:r w:rsidR="00720BB0" w:rsidRPr="00720BB0">
        <w:rPr>
          <w:lang w:val="da-DK"/>
        </w:rPr>
        <w:t>) ikke har været utilstrækkelige eller forkert vedligeholdt og repareret, eller ikke-originale reservedele og forbrugsvarer, der ikke er godkendt af i3-Technologies (f.eks. forsømmelse eller overse at rengøre filtre på den rigtige måde og med de rigtige produkter) er blevet brugt.</w:t>
      </w:r>
    </w:p>
    <w:p w:rsidR="00E66797" w:rsidRDefault="00E66797" w:rsidP="00856611">
      <w:pPr>
        <w:spacing w:after="0"/>
        <w:rPr>
          <w:lang w:val="da-DK"/>
        </w:rPr>
      </w:pPr>
    </w:p>
    <w:p w:rsidR="00804877" w:rsidRDefault="00804877" w:rsidP="00804877">
      <w:pPr>
        <w:spacing w:after="0"/>
        <w:rPr>
          <w:lang w:val="da-DK"/>
        </w:rPr>
      </w:pPr>
      <w:r w:rsidRPr="00804877">
        <w:rPr>
          <w:lang w:val="da-DK"/>
        </w:rPr>
        <w:t>Undtaget fra garantien er: (</w:t>
      </w:r>
      <w:r>
        <w:rPr>
          <w:lang w:val="da-DK"/>
        </w:rPr>
        <w:t>I</w:t>
      </w:r>
      <w:r w:rsidRPr="00804877">
        <w:rPr>
          <w:lang w:val="da-DK"/>
        </w:rPr>
        <w:t>) eventuelle skader på grund af transport og/eller synlige defekter; (</w:t>
      </w:r>
      <w:r>
        <w:rPr>
          <w:lang w:val="da-DK"/>
        </w:rPr>
        <w:t>II</w:t>
      </w:r>
      <w:r w:rsidRPr="00804877">
        <w:rPr>
          <w:lang w:val="da-DK"/>
        </w:rPr>
        <w:t>) Tilbehørsdele såsom kasser, emballage, batterier eller andre forbrugsvarer, der bruges sammen med produktet og skal udskiftes som forventet; og (</w:t>
      </w:r>
      <w:r>
        <w:rPr>
          <w:lang w:val="da-DK"/>
        </w:rPr>
        <w:t>III</w:t>
      </w:r>
      <w:r w:rsidRPr="00804877">
        <w:rPr>
          <w:lang w:val="da-DK"/>
        </w:rPr>
        <w:t>) Produkter, hvis serienumre er blevet ændret, fjernet eller gjort ulæselige af kunden og/eller slutbrugeren.</w:t>
      </w:r>
      <w:r>
        <w:rPr>
          <w:lang w:val="da-DK"/>
        </w:rPr>
        <w:t xml:space="preserve"> </w:t>
      </w:r>
      <w:r w:rsidRPr="00804877">
        <w:rPr>
          <w:lang w:val="da-DK"/>
        </w:rPr>
        <w:t>I3-Technologies er under ingen omstændigheder ansvarlig for defekter, fejl, tab af eller skader for</w:t>
      </w:r>
      <w:r>
        <w:rPr>
          <w:lang w:val="da-DK"/>
        </w:rPr>
        <w:t>årsaget af eller som følge af (I</w:t>
      </w:r>
      <w:r w:rsidRPr="00804877">
        <w:rPr>
          <w:lang w:val="da-DK"/>
        </w:rPr>
        <w:t>) slid på dele (batterier, lampe, prisme eller farvehjul, LCD-panel, DMD i projektorer, opera</w:t>
      </w:r>
      <w:r>
        <w:rPr>
          <w:lang w:val="da-DK"/>
        </w:rPr>
        <w:t>tivsystem på computere, ...); (II</w:t>
      </w:r>
      <w:r w:rsidRPr="00804877">
        <w:rPr>
          <w:lang w:val="da-DK"/>
        </w:rPr>
        <w:t>) enhver ekstern årsag eller begivenhed uden for I3-Technologies' kontrol (f.eks. brand, oversvømmelser osv.), eller (</w:t>
      </w:r>
      <w:r>
        <w:rPr>
          <w:lang w:val="da-DK"/>
        </w:rPr>
        <w:t>III</w:t>
      </w:r>
      <w:r w:rsidRPr="00804877">
        <w:rPr>
          <w:lang w:val="da-DK"/>
        </w:rPr>
        <w:t>) enhver handling eller uagtsomhed fra kundens eller tredjepartens side</w:t>
      </w:r>
      <w:r>
        <w:rPr>
          <w:lang w:val="da-DK"/>
        </w:rPr>
        <w:t>.</w:t>
      </w:r>
    </w:p>
    <w:p w:rsidR="00804877" w:rsidRPr="00804877" w:rsidRDefault="00804877" w:rsidP="00804877">
      <w:pPr>
        <w:spacing w:after="0"/>
        <w:rPr>
          <w:lang w:val="da-DK"/>
        </w:rPr>
      </w:pPr>
    </w:p>
    <w:p w:rsidR="00804877" w:rsidRDefault="00804877" w:rsidP="00804877">
      <w:pPr>
        <w:spacing w:after="0"/>
        <w:rPr>
          <w:lang w:val="da-DK"/>
        </w:rPr>
      </w:pPr>
      <w:r w:rsidRPr="00804877">
        <w:rPr>
          <w:lang w:val="da-DK"/>
        </w:rPr>
        <w:t>Garantien gælder ikke pixelfejl i LDC- og DLP-teknologi, billedbrænding på grund af ingen eller forkert brug af pauseskærme Ethvert tredjepartsprodukt eller dele deraf (hvilket betyder ethvert produkt eller en del deraf, som ikke er fremstillet af i3-Technologies eller dets tilknyttede selskaber), som I3-Technologies blot videresælger sammen med produkterne, er underlagt den oprindelige producents garanti, og der gives ingen separat garanti i forbindelse hermed af I3-Technologies.</w:t>
      </w:r>
    </w:p>
    <w:p w:rsidR="002B73A1" w:rsidRPr="002B73A1" w:rsidRDefault="00103202" w:rsidP="00103202">
      <w:pPr>
        <w:spacing w:after="0"/>
        <w:rPr>
          <w:lang w:val="en-US"/>
        </w:rPr>
      </w:pPr>
      <w:r w:rsidRPr="00804877">
        <w:rPr>
          <w:lang w:val="da-DK"/>
        </w:rPr>
        <w:t>Ethvert krav i henhold til garantien</w:t>
      </w:r>
      <w:r>
        <w:rPr>
          <w:lang w:val="da-DK"/>
        </w:rPr>
        <w:t>,</w:t>
      </w:r>
      <w:r w:rsidRPr="00804877">
        <w:rPr>
          <w:lang w:val="da-DK"/>
        </w:rPr>
        <w:t xml:space="preserve"> skal meddeles i3-Technologies skriftligt inden for 5 dage</w:t>
      </w:r>
      <w:r>
        <w:rPr>
          <w:lang w:val="da-DK"/>
        </w:rPr>
        <w:t>,</w:t>
      </w:r>
      <w:r w:rsidRPr="00804877">
        <w:rPr>
          <w:lang w:val="da-DK"/>
        </w:rPr>
        <w:t xml:space="preserve"> fra opdagelsen af </w:t>
      </w:r>
      <w:r w:rsidR="00804877" w:rsidRPr="00804877">
        <w:rPr>
          <w:lang w:val="da-DK"/>
        </w:rPr>
        <w:t>defekten eller fejlen. I henhold til garantien på hardwareprodukterne</w:t>
      </w:r>
      <w:r>
        <w:rPr>
          <w:lang w:val="da-DK"/>
        </w:rPr>
        <w:t>,</w:t>
      </w:r>
      <w:r w:rsidR="00804877" w:rsidRPr="00804877">
        <w:rPr>
          <w:lang w:val="da-DK"/>
        </w:rPr>
        <w:t xml:space="preserve"> skal i3-Technologies efter eget valg og for egen regning og uden unødig forsinkelse (</w:t>
      </w:r>
      <w:r w:rsidR="00804877">
        <w:rPr>
          <w:lang w:val="da-DK"/>
        </w:rPr>
        <w:t>I</w:t>
      </w:r>
      <w:r w:rsidR="00804877" w:rsidRPr="00804877">
        <w:rPr>
          <w:lang w:val="da-DK"/>
        </w:rPr>
        <w:t xml:space="preserve">) reparere eller rette produktet eller delen; eller </w:t>
      </w:r>
      <w:r w:rsidR="00804877">
        <w:rPr>
          <w:lang w:val="da-DK"/>
        </w:rPr>
        <w:t>(II</w:t>
      </w:r>
      <w:r w:rsidR="00804877" w:rsidRPr="00804877">
        <w:rPr>
          <w:lang w:val="da-DK"/>
        </w:rPr>
        <w:t>) udskifte produktet eller forsyningsdelen eller -delen eller komponenten/komponenterne.</w:t>
      </w:r>
      <w:r w:rsidR="002B73A1" w:rsidRPr="002B73A1">
        <w:rPr>
          <w:lang w:val="da-DK"/>
        </w:rPr>
        <w:t xml:space="preserve"> </w:t>
      </w:r>
      <w:r w:rsidR="002B73A1" w:rsidRPr="002B73A1">
        <w:rPr>
          <w:lang w:val="da-DK"/>
        </w:rPr>
        <w:t>Det udskiftede produkt, dele og/eller komponenter bliver i3-Technologies ejendom og skal, med forbehold af eventuelle andre instruktioner fra i3-Technologies, returneres af kunden til i3-Technologies inden for 15 dage.  Ejerskab af udskiftede produkter, dele og/eller komponenter overgår til i3-Technologies ved modtagelse. Hvis kunden ikke vender tilbage, fakturerer i3-Technologies det udskiftede produkt, dele og/eller komponenter til listepris.</w:t>
      </w:r>
      <w:r w:rsidR="002B73A1">
        <w:rPr>
          <w:lang w:val="da-DK"/>
        </w:rPr>
        <w:t xml:space="preserve"> </w:t>
      </w:r>
      <w:r w:rsidR="002B73A1" w:rsidRPr="002B73A1">
        <w:rPr>
          <w:lang w:val="da-DK"/>
        </w:rPr>
        <w:t>Kunden vil blive holdt eneansvarlig for forsendelsesskader, der opstår på grund af brugen af andet emballagemateriale end standard i3-Technologies' emballage. Hvis kunden ikke længere har den originale emballage, kan korrekt emballage fås fra i3-Technologies.</w:t>
      </w:r>
    </w:p>
    <w:p w:rsidR="002B73A1" w:rsidRDefault="002B73A1" w:rsidP="002B73A1">
      <w:pPr>
        <w:spacing w:after="0"/>
        <w:rPr>
          <w:lang w:val="da-DK"/>
        </w:rPr>
      </w:pPr>
      <w:r w:rsidRPr="002B73A1">
        <w:rPr>
          <w:lang w:val="da-DK"/>
        </w:rPr>
        <w:t>De ret</w:t>
      </w:r>
      <w:r>
        <w:rPr>
          <w:lang w:val="da-DK"/>
        </w:rPr>
        <w:t>ningsligner</w:t>
      </w:r>
      <w:r w:rsidRPr="002B73A1">
        <w:rPr>
          <w:lang w:val="da-DK"/>
        </w:rPr>
        <w:t>, der er angivet i denne artikel, udgør kundens eneste og eksklusive ret</w:t>
      </w:r>
      <w:r>
        <w:rPr>
          <w:lang w:val="da-DK"/>
        </w:rPr>
        <w:t>ningsligne</w:t>
      </w:r>
      <w:r w:rsidRPr="002B73A1">
        <w:rPr>
          <w:lang w:val="da-DK"/>
        </w:rPr>
        <w:t>. i3-Technologies giver eller har til hensigt at give andre garantier eller repræsentationer, udtrykkelige eller underforståede, og det udelukker og fraskriver sig udtrykkeligt enhver og alle garantier, der kan være underforstået eller på anden måde skabt ved lov, herunder alle underforståede garantier for uafbrudt eller fejlfri brug eller drift, salgbarhed og egnethed til et bestemt formål.</w:t>
      </w:r>
    </w:p>
    <w:p w:rsidR="00210B96" w:rsidRDefault="00210B96" w:rsidP="002B73A1">
      <w:pPr>
        <w:spacing w:after="0"/>
        <w:rPr>
          <w:lang w:val="da-DK"/>
        </w:rPr>
      </w:pPr>
    </w:p>
    <w:p w:rsidR="00210B96" w:rsidRPr="00210B96" w:rsidRDefault="00210B96" w:rsidP="00210B96">
      <w:pPr>
        <w:spacing w:after="0"/>
        <w:rPr>
          <w:lang w:val="da-DK"/>
        </w:rPr>
      </w:pPr>
      <w:r w:rsidRPr="0062083E">
        <w:rPr>
          <w:b/>
          <w:lang w:val="da-DK"/>
        </w:rPr>
        <w:t>9. Ejendomsforbehold.</w:t>
      </w:r>
      <w:r w:rsidRPr="00210B96">
        <w:rPr>
          <w:lang w:val="da-DK"/>
        </w:rPr>
        <w:t xml:space="preserve"> De varer, der leveres af i3-Technologies, forbliver </w:t>
      </w:r>
      <w:r>
        <w:rPr>
          <w:lang w:val="da-DK"/>
        </w:rPr>
        <w:t xml:space="preserve">i3-Technologies </w:t>
      </w:r>
      <w:r w:rsidRPr="00210B96">
        <w:rPr>
          <w:lang w:val="da-DK"/>
        </w:rPr>
        <w:t xml:space="preserve">ejendom, indtil kunden har betalt hele </w:t>
      </w:r>
      <w:r w:rsidR="001463C3">
        <w:rPr>
          <w:lang w:val="da-DK"/>
        </w:rPr>
        <w:t>prisen</w:t>
      </w:r>
      <w:r w:rsidRPr="00210B96">
        <w:rPr>
          <w:lang w:val="da-DK"/>
        </w:rPr>
        <w:t>, inklusive morarenter, udgifter eller kompensation for forsinket betaling. Uden i3-Technologies forudgående skriftlige samtykke må kunden ikke overdrage varerne til tredjemand. Ikke desto mindre overføres risiciene vedrørende varerne på tidspunktet for levering af varerne.</w:t>
      </w:r>
      <w:r>
        <w:rPr>
          <w:lang w:val="da-DK"/>
        </w:rPr>
        <w:t xml:space="preserve"> </w:t>
      </w:r>
      <w:r w:rsidRPr="00210B96">
        <w:rPr>
          <w:lang w:val="da-DK"/>
        </w:rPr>
        <w:t xml:space="preserve">I tilfælde af manglende betaling af hele prisen på forfaldsdagen er i3-Technologies berettiget til at afhente varerne for kundens regning. I så fald er i3-Technologies også berettiget til (ved at sende et anbefalet brev og uden anden formalitet eller domstolsprøvelse) at opsige aftalen for Kundens regning, uden at dette berører i3-Technologies' ret til at kræve erstatning. </w:t>
      </w:r>
    </w:p>
    <w:p w:rsidR="00210B96" w:rsidRDefault="00210B96" w:rsidP="00210B96">
      <w:pPr>
        <w:spacing w:after="0"/>
        <w:rPr>
          <w:lang w:val="da-DK"/>
        </w:rPr>
      </w:pPr>
    </w:p>
    <w:p w:rsidR="00210B96" w:rsidRDefault="00210B96" w:rsidP="00931AF1">
      <w:pPr>
        <w:rPr>
          <w:lang w:val="da-DK"/>
        </w:rPr>
      </w:pPr>
      <w:r w:rsidRPr="0062083E">
        <w:rPr>
          <w:b/>
          <w:lang w:val="da-DK"/>
        </w:rPr>
        <w:t>10. Faktura og betaling.</w:t>
      </w:r>
      <w:r w:rsidRPr="00210B96">
        <w:rPr>
          <w:lang w:val="da-DK"/>
        </w:rPr>
        <w:t xml:space="preserve"> Eventuelle klager vedrørende en faktura skal indgives skriftligt senest 8 dage efter fakturadato. Efter denne dato vil fakturaen uigendriveligt blive betragtet</w:t>
      </w:r>
      <w:r>
        <w:rPr>
          <w:lang w:val="da-DK"/>
        </w:rPr>
        <w:t>,</w:t>
      </w:r>
      <w:r w:rsidRPr="00210B96">
        <w:rPr>
          <w:lang w:val="da-DK"/>
        </w:rPr>
        <w:t xml:space="preserve"> som accepteret af kunden. Medmindre andet er skriftligt aftalt, gælder følgende betalingsbetingelser: </w:t>
      </w:r>
      <w:r>
        <w:rPr>
          <w:lang w:val="da-DK"/>
        </w:rPr>
        <w:t>a</w:t>
      </w:r>
      <w:r w:rsidRPr="00210B96">
        <w:rPr>
          <w:lang w:val="da-DK"/>
        </w:rPr>
        <w:t>) Alle fakturaer skal betales inden for 30 dage efter fakturadatoen;</w:t>
      </w:r>
      <w:r w:rsidR="00931AF1">
        <w:rPr>
          <w:lang w:val="da-DK"/>
        </w:rPr>
        <w:t xml:space="preserve"> b) Der gøre</w:t>
      </w:r>
      <w:r w:rsidR="001463C3">
        <w:rPr>
          <w:lang w:val="da-DK"/>
        </w:rPr>
        <w:t>s</w:t>
      </w:r>
      <w:r w:rsidR="00931AF1">
        <w:rPr>
          <w:lang w:val="da-DK"/>
        </w:rPr>
        <w:t xml:space="preserve"> opmærksom på</w:t>
      </w:r>
      <w:r w:rsidR="00931AF1" w:rsidRPr="00931AF1">
        <w:rPr>
          <w:lang w:val="da-DK"/>
        </w:rPr>
        <w:t>, at klager eller en udsat levering under ingen omstændigheder kan være årsag til ingen eller forsinket betaling; c) I tilfælde af manglende betaling af fakturaen på den endelige betalingsdato opkræves en fast kompensation på 5% på den ubetalte saldo med et minimumsbeløb på 250 euro.</w:t>
      </w:r>
      <w:r w:rsidR="00931AF1">
        <w:rPr>
          <w:lang w:val="da-DK"/>
        </w:rPr>
        <w:t xml:space="preserve"> </w:t>
      </w:r>
      <w:r w:rsidR="00931AF1" w:rsidRPr="00931AF1">
        <w:rPr>
          <w:lang w:val="da-DK"/>
        </w:rPr>
        <w:t>Desuden vil der ved en sådan forsinket betaling blive bogført en rente på 8 %, der ligger 8 % over Den Europæiske Centralbanks referencesats på årsbasis, indtil den endelige betaling af alle udestående saldi.</w:t>
      </w:r>
    </w:p>
    <w:p w:rsidR="00931AF1" w:rsidRPr="00931AF1" w:rsidRDefault="00931AF1" w:rsidP="00931AF1">
      <w:pPr>
        <w:rPr>
          <w:lang w:val="da-DK"/>
        </w:rPr>
      </w:pPr>
      <w:r w:rsidRPr="0062083E">
        <w:rPr>
          <w:b/>
          <w:lang w:val="da-DK"/>
        </w:rPr>
        <w:t>11. Hindring af betaling/konkurs.</w:t>
      </w:r>
      <w:r w:rsidRPr="00931AF1">
        <w:rPr>
          <w:lang w:val="da-DK"/>
        </w:rPr>
        <w:t xml:space="preserve"> I tilfælde af</w:t>
      </w:r>
      <w:r>
        <w:rPr>
          <w:lang w:val="da-DK"/>
        </w:rPr>
        <w:t>,</w:t>
      </w:r>
      <w:r w:rsidRPr="00931AF1">
        <w:rPr>
          <w:lang w:val="da-DK"/>
        </w:rPr>
        <w:t xml:space="preserve"> at kunden er i en tilstand af overtrædelse af kreditgrænser eller social sikring og / eller andre offentlige myndigheder, betalingshindring, konkurs eller enhver anden form for overdreven gældsprocedure</w:t>
      </w:r>
      <w:r>
        <w:rPr>
          <w:lang w:val="da-DK"/>
        </w:rPr>
        <w:t xml:space="preserve">, </w:t>
      </w:r>
      <w:r w:rsidR="008B2FFB">
        <w:rPr>
          <w:lang w:val="da-DK"/>
        </w:rPr>
        <w:t xml:space="preserve">har </w:t>
      </w:r>
      <w:r w:rsidRPr="00931AF1">
        <w:rPr>
          <w:lang w:val="da-DK"/>
        </w:rPr>
        <w:t>i3-Technologies ret til enten at udskyde levering eller opsige eksisterende aftaler uden forudgående varsel om misligholdelse og uden at være forpligtet til</w:t>
      </w:r>
      <w:r>
        <w:rPr>
          <w:lang w:val="da-DK"/>
        </w:rPr>
        <w:t>,</w:t>
      </w:r>
      <w:r w:rsidRPr="00931AF1">
        <w:rPr>
          <w:lang w:val="da-DK"/>
        </w:rPr>
        <w:t xml:space="preserve"> at betale nogen kompensation til kunden, og alle fakturaer udstedt til denne kunde skal betales straks. </w:t>
      </w:r>
    </w:p>
    <w:p w:rsidR="002F56C9" w:rsidRDefault="00931AF1" w:rsidP="002F56C9">
      <w:pPr>
        <w:spacing w:after="0"/>
        <w:rPr>
          <w:lang w:val="da-DK"/>
        </w:rPr>
      </w:pPr>
      <w:r w:rsidRPr="0062083E">
        <w:rPr>
          <w:b/>
          <w:lang w:val="da-DK"/>
        </w:rPr>
        <w:t>12. Begrænsning af ansvar</w:t>
      </w:r>
      <w:r w:rsidRPr="0062083E">
        <w:rPr>
          <w:b/>
          <w:lang w:val="da-DK"/>
        </w:rPr>
        <w:t>.</w:t>
      </w:r>
      <w:r w:rsidRPr="00931AF1">
        <w:rPr>
          <w:lang w:val="da-DK"/>
        </w:rPr>
        <w:t xml:space="preserve"> I det maksimale omfang, der er tilladt i henhold til gældende lov, er i3-Technologies eksklusive ansvar</w:t>
      </w:r>
      <w:r w:rsidR="00916E2A">
        <w:rPr>
          <w:lang w:val="da-DK"/>
        </w:rPr>
        <w:t>lig</w:t>
      </w:r>
      <w:r w:rsidRPr="00931AF1">
        <w:rPr>
          <w:lang w:val="da-DK"/>
        </w:rPr>
        <w:t xml:space="preserve"> og kunders eksklusive </w:t>
      </w:r>
      <w:r w:rsidR="0062083E" w:rsidRPr="00931AF1">
        <w:rPr>
          <w:lang w:val="da-DK"/>
        </w:rPr>
        <w:t>ret</w:t>
      </w:r>
      <w:r w:rsidR="0062083E">
        <w:rPr>
          <w:lang w:val="da-DK"/>
        </w:rPr>
        <w:t>s middel</w:t>
      </w:r>
      <w:r w:rsidRPr="00931AF1">
        <w:rPr>
          <w:lang w:val="da-DK"/>
        </w:rPr>
        <w:t xml:space="preserve"> for ethvert krav, uanset om det opstår som følge af kontrakt, garanti, uagtsomhed, i3-Technoligies' manglende overholdelse af love og regler, objektivt ansvar eller på anden måde, begrænset til prisen på de varer og / eller tjenester, for hvilke kravet fremsættes.</w:t>
      </w:r>
      <w:r w:rsidR="002F56C9" w:rsidRPr="002F56C9">
        <w:rPr>
          <w:lang w:val="da-DK"/>
        </w:rPr>
        <w:t xml:space="preserve"> </w:t>
      </w:r>
      <w:r w:rsidR="002F56C9" w:rsidRPr="002F56C9">
        <w:rPr>
          <w:lang w:val="da-DK"/>
        </w:rPr>
        <w:t xml:space="preserve">i3-Technologies er under ingen omstændigheder ansvarlig for særlige, tilfældige, straffende, indirekte eller følgeskader (herunder uden begrænsning tab af fortjeneste, forretning, indtægter, goodwill eller forventede besparelser), selvom de er underrettet om muligheden for sådanne skader. </w:t>
      </w:r>
    </w:p>
    <w:p w:rsidR="002F56C9" w:rsidRPr="002F56C9" w:rsidRDefault="002F56C9" w:rsidP="002F56C9">
      <w:pPr>
        <w:spacing w:after="0"/>
        <w:rPr>
          <w:lang w:val="da-DK"/>
        </w:rPr>
      </w:pPr>
      <w:r w:rsidRPr="002F56C9">
        <w:rPr>
          <w:lang w:val="da-DK"/>
        </w:rPr>
        <w:t xml:space="preserve">Der gælder ingen ansvarsbegrænsning i de tilfælde, hvor ansvar ikke kan udelukkes eller begrænses af gældende lov. </w:t>
      </w:r>
    </w:p>
    <w:p w:rsidR="00931AF1" w:rsidRDefault="00931AF1" w:rsidP="00931AF1">
      <w:pPr>
        <w:rPr>
          <w:lang w:val="da-DK"/>
        </w:rPr>
      </w:pPr>
    </w:p>
    <w:p w:rsidR="0062083E" w:rsidRPr="0062083E" w:rsidRDefault="0062083E" w:rsidP="0062083E">
      <w:pPr>
        <w:spacing w:after="0"/>
        <w:rPr>
          <w:lang w:val="da-DK"/>
        </w:rPr>
      </w:pPr>
      <w:r w:rsidRPr="0062083E">
        <w:rPr>
          <w:b/>
          <w:lang w:val="da-DK"/>
        </w:rPr>
        <w:t>1</w:t>
      </w:r>
      <w:r w:rsidRPr="0062083E">
        <w:rPr>
          <w:b/>
          <w:lang w:val="da-DK"/>
        </w:rPr>
        <w:t>3. Tredjeparts rettigheder</w:t>
      </w:r>
      <w:r w:rsidRPr="0062083E">
        <w:rPr>
          <w:lang w:val="da-DK"/>
        </w:rPr>
        <w:t xml:space="preserve"> i3-Technologies skal forsvare kunden for egen regning mod et krav, retssager eller sagsanlæg fra en tredjepart (bortset fra et associeret selskab til en part) mod kundens påstand</w:t>
      </w:r>
      <w:r w:rsidR="002F56C9">
        <w:rPr>
          <w:lang w:val="da-DK"/>
        </w:rPr>
        <w:t xml:space="preserve"> og skal holde kunden skadesløs</w:t>
      </w:r>
      <w:r w:rsidRPr="0062083E">
        <w:rPr>
          <w:lang w:val="da-DK"/>
        </w:rPr>
        <w:t xml:space="preserve"> fra og mod ethvert ansvar, krav, skader, tab, sanktioner og udgifter (herunder advokat- og ekspertsalærer) </w:t>
      </w:r>
    </w:p>
    <w:p w:rsidR="00B955AF" w:rsidRDefault="00B955AF" w:rsidP="00B955AF">
      <w:pPr>
        <w:spacing w:after="0"/>
        <w:rPr>
          <w:lang w:val="da-DK"/>
        </w:rPr>
      </w:pPr>
      <w:r w:rsidRPr="00B955AF">
        <w:rPr>
          <w:lang w:val="da-DK"/>
        </w:rPr>
        <w:t>tildelt en sådan tredjepart i en endelig dom eller et forlig som erstatning eller kompensation for en krænkelse af et patent, varemærke, forretningshemmelighed eller ophavsret tilhørende en sådan tredjepart af et produkt e</w:t>
      </w:r>
      <w:r>
        <w:rPr>
          <w:lang w:val="da-DK"/>
        </w:rPr>
        <w:t>ller en tjeneste, forudsat at (I</w:t>
      </w:r>
      <w:r w:rsidRPr="00B955AF">
        <w:rPr>
          <w:lang w:val="da-DK"/>
        </w:rPr>
        <w:t>) i3-Technologies straks underrettes skriftligt af kunden, efter at kunden bliver opmærksom på, at et krav er blevet gjort gældende mod kunden,  og</w:t>
      </w:r>
      <w:r>
        <w:rPr>
          <w:lang w:val="da-DK"/>
        </w:rPr>
        <w:t xml:space="preserve"> (II</w:t>
      </w:r>
      <w:r w:rsidRPr="00B955AF">
        <w:rPr>
          <w:lang w:val="da-DK"/>
        </w:rPr>
        <w:t>) i3-Technologies skal påtage sig enekontrol over forsvaret og eventuelle forligsforhandlinger, og (</w:t>
      </w:r>
      <w:r>
        <w:rPr>
          <w:lang w:val="da-DK"/>
        </w:rPr>
        <w:t>III)</w:t>
      </w:r>
      <w:r w:rsidRPr="00B955AF">
        <w:rPr>
          <w:lang w:val="da-DK"/>
        </w:rPr>
        <w:t xml:space="preserve"> kunden må ikke fremsætte nogen repræsentation eller indrømmelse, forhandle, indgå forlig eller kompromittere noget krav uden forudgående skriftligt samtykke fra i3-Technologies og (</w:t>
      </w:r>
      <w:r>
        <w:rPr>
          <w:lang w:val="da-DK"/>
        </w:rPr>
        <w:t>IV</w:t>
      </w:r>
      <w:r w:rsidRPr="00B955AF">
        <w:rPr>
          <w:lang w:val="da-DK"/>
        </w:rPr>
        <w:t>) kunden skal yde assistance og support, som i3-Technologies måtte kræve, i forbindelse med forsvaret og eventuelle forligsforhandlinger.</w:t>
      </w:r>
    </w:p>
    <w:p w:rsidR="00B955AF" w:rsidRDefault="00B955AF" w:rsidP="00B955AF">
      <w:pPr>
        <w:spacing w:after="0"/>
        <w:rPr>
          <w:lang w:val="da-DK"/>
        </w:rPr>
      </w:pPr>
      <w:r w:rsidRPr="00B955AF">
        <w:rPr>
          <w:lang w:val="da-DK"/>
        </w:rPr>
        <w:t>i3-Technologies har ingen erstatningsforpligtelse for noget produkt eller nogen tj</w:t>
      </w:r>
      <w:r>
        <w:rPr>
          <w:lang w:val="da-DK"/>
        </w:rPr>
        <w:t>eneste eller nogen del heraf, (I</w:t>
      </w:r>
      <w:r w:rsidRPr="00B955AF">
        <w:rPr>
          <w:lang w:val="da-DK"/>
        </w:rPr>
        <w:t>) i det omfang det er baseret på specifikationer, tegninger, modeller eller andre data, der leveres e</w:t>
      </w:r>
      <w:r>
        <w:rPr>
          <w:lang w:val="da-DK"/>
        </w:rPr>
        <w:t>ller kræves af kunden, eller (II</w:t>
      </w:r>
      <w:r w:rsidRPr="00B955AF">
        <w:rPr>
          <w:lang w:val="da-DK"/>
        </w:rPr>
        <w:t>) i det omfang det ikke levere</w:t>
      </w:r>
      <w:r>
        <w:rPr>
          <w:lang w:val="da-DK"/>
        </w:rPr>
        <w:t>s af i3-Technologies eller, (III</w:t>
      </w:r>
      <w:r w:rsidRPr="00B955AF">
        <w:rPr>
          <w:lang w:val="da-DK"/>
        </w:rPr>
        <w:t>) i det omfang det ændres af en anden part end i3-Technologies og ikke efter i3-Technologies' anvisning eller,  (</w:t>
      </w:r>
      <w:r>
        <w:rPr>
          <w:lang w:val="da-DK"/>
        </w:rPr>
        <w:t>IV</w:t>
      </w:r>
      <w:r w:rsidRPr="00B955AF">
        <w:rPr>
          <w:lang w:val="da-DK"/>
        </w:rPr>
        <w:t>) i det omfang kunden fortsætter den påståede krænkende aktivitet efter</w:t>
      </w:r>
      <w:r>
        <w:rPr>
          <w:lang w:val="da-DK"/>
        </w:rPr>
        <w:t>,</w:t>
      </w:r>
      <w:r w:rsidRPr="00B955AF">
        <w:rPr>
          <w:lang w:val="da-DK"/>
        </w:rPr>
        <w:t xml:space="preserve"> at have fået leveret ændringer, der </w:t>
      </w:r>
      <w:r>
        <w:rPr>
          <w:lang w:val="da-DK"/>
        </w:rPr>
        <w:t>udligner</w:t>
      </w:r>
      <w:r w:rsidRPr="00B955AF">
        <w:rPr>
          <w:lang w:val="da-DK"/>
        </w:rPr>
        <w:t xml:space="preserve"> den påståede krænkelse, eller (</w:t>
      </w:r>
      <w:r>
        <w:rPr>
          <w:lang w:val="da-DK"/>
        </w:rPr>
        <w:t>V</w:t>
      </w:r>
      <w:r w:rsidRPr="00B955AF">
        <w:rPr>
          <w:lang w:val="da-DK"/>
        </w:rPr>
        <w:t>) hvor brugen af produktet eller tjenesten eller kombinationen heraf med andre produkter, processer eller materialer eller distributionen heraf snarere end selve produktet eller tjenesten er den primære årsag til en påstået overtrædelse</w:t>
      </w:r>
      <w:r w:rsidR="00F65970">
        <w:rPr>
          <w:lang w:val="da-DK"/>
        </w:rPr>
        <w:t>.</w:t>
      </w:r>
    </w:p>
    <w:p w:rsidR="00F65970" w:rsidRDefault="00F65970" w:rsidP="00F65970">
      <w:pPr>
        <w:spacing w:after="0"/>
        <w:rPr>
          <w:lang w:val="da-DK"/>
        </w:rPr>
      </w:pPr>
      <w:r w:rsidRPr="00F65970">
        <w:rPr>
          <w:lang w:val="da-DK"/>
        </w:rPr>
        <w:t>Hvis det er blevet fastslået, at i3-Technologies har krænket eller misbrugt sådanne tredjepartsrettigheder, kan i3-Technologies efter eget valg og for egen regning (</w:t>
      </w:r>
      <w:r>
        <w:rPr>
          <w:lang w:val="da-DK"/>
        </w:rPr>
        <w:t>I</w:t>
      </w:r>
      <w:r w:rsidRPr="00F65970">
        <w:rPr>
          <w:lang w:val="da-DK"/>
        </w:rPr>
        <w:t>) ændre produktet eller tjenesten på en sådan måde, at det ikke krænker eller misbruger tredjeparts rettigheder eller (</w:t>
      </w:r>
      <w:r>
        <w:rPr>
          <w:lang w:val="da-DK"/>
        </w:rPr>
        <w:t>II</w:t>
      </w:r>
      <w:r w:rsidRPr="00F65970">
        <w:rPr>
          <w:lang w:val="da-DK"/>
        </w:rPr>
        <w:t>) opnå en licens eller anden ret til at bruge produktet eller tjenesten for kunden eller (</w:t>
      </w:r>
      <w:r>
        <w:rPr>
          <w:lang w:val="da-DK"/>
        </w:rPr>
        <w:t>III</w:t>
      </w:r>
      <w:r w:rsidRPr="00F65970">
        <w:rPr>
          <w:lang w:val="da-DK"/>
        </w:rPr>
        <w:t>) erstatte produktet eller tjenesten med et i det væsentlige tilsvarende ikke-krænkende produkt eller service.</w:t>
      </w:r>
      <w:r w:rsidRPr="00F65970">
        <w:rPr>
          <w:lang w:val="da-DK"/>
        </w:rPr>
        <w:t xml:space="preserve"> </w:t>
      </w:r>
      <w:r w:rsidRPr="00F65970">
        <w:rPr>
          <w:lang w:val="da-DK"/>
        </w:rPr>
        <w:t>Hvis ovenstående muligheder ikke er tilgængelige på kommercielt rimelige vilkår og betingelser, kan i3-Technologies kræve returnering af produktet for kundens regning og refundere til kunden beløb betalt for produktet minus en rimelig godtgørelse for den periode, hvor kunden har brugt produktet.</w:t>
      </w:r>
    </w:p>
    <w:p w:rsidR="00F65970" w:rsidRDefault="00F65970" w:rsidP="00F65970">
      <w:pPr>
        <w:spacing w:after="0"/>
        <w:rPr>
          <w:lang w:val="da-DK"/>
        </w:rPr>
      </w:pPr>
      <w:r w:rsidRPr="00F65970">
        <w:rPr>
          <w:lang w:val="da-DK"/>
        </w:rPr>
        <w:t>De ret</w:t>
      </w:r>
      <w:r>
        <w:rPr>
          <w:lang w:val="da-DK"/>
        </w:rPr>
        <w:t>ningsligner</w:t>
      </w:r>
      <w:r w:rsidRPr="00F65970">
        <w:rPr>
          <w:lang w:val="da-DK"/>
        </w:rPr>
        <w:t>, der er angivet i de</w:t>
      </w:r>
      <w:r>
        <w:rPr>
          <w:lang w:val="da-DK"/>
        </w:rPr>
        <w:t>tte dokument</w:t>
      </w:r>
      <w:r w:rsidRPr="00F65970">
        <w:rPr>
          <w:lang w:val="da-DK"/>
        </w:rPr>
        <w:t>, udgør kundens eneste og eksklusive ret</w:t>
      </w:r>
      <w:r>
        <w:rPr>
          <w:lang w:val="da-DK"/>
        </w:rPr>
        <w:t>ningsligner</w:t>
      </w:r>
      <w:r w:rsidRPr="00F65970">
        <w:rPr>
          <w:lang w:val="da-DK"/>
        </w:rPr>
        <w:t xml:space="preserve"> og i3-Technologies' eneste og eksklusive ansvar for en tredjeparts krav om, at produktet eller tjenesten krænker el</w:t>
      </w:r>
      <w:r>
        <w:rPr>
          <w:lang w:val="da-DK"/>
        </w:rPr>
        <w:t xml:space="preserve">ler uretmæssigt tilegner sig intellektuel ejendomsret tilhørende </w:t>
      </w:r>
      <w:r w:rsidRPr="00F65970">
        <w:rPr>
          <w:lang w:val="da-DK"/>
        </w:rPr>
        <w:t>tredjepart</w:t>
      </w:r>
      <w:r>
        <w:rPr>
          <w:lang w:val="da-DK"/>
        </w:rPr>
        <w:t>.</w:t>
      </w:r>
      <w:r w:rsidRPr="00F65970">
        <w:rPr>
          <w:lang w:val="da-DK"/>
        </w:rPr>
        <w:t xml:space="preserve"> </w:t>
      </w:r>
    </w:p>
    <w:p w:rsidR="005675F6" w:rsidRPr="005675F6" w:rsidRDefault="005675F6" w:rsidP="005675F6">
      <w:pPr>
        <w:spacing w:after="0"/>
        <w:rPr>
          <w:lang w:val="da-DK"/>
        </w:rPr>
      </w:pPr>
    </w:p>
    <w:p w:rsidR="005675F6" w:rsidRPr="005675F6" w:rsidRDefault="005675F6" w:rsidP="005675F6">
      <w:pPr>
        <w:spacing w:after="0"/>
        <w:rPr>
          <w:lang w:val="da-DK"/>
        </w:rPr>
      </w:pPr>
      <w:r w:rsidRPr="005675F6">
        <w:rPr>
          <w:b/>
          <w:lang w:val="da-DK"/>
        </w:rPr>
        <w:t>14. Fortrolighed – intellektuelle ejendomsrettigheder</w:t>
      </w:r>
      <w:r>
        <w:rPr>
          <w:b/>
          <w:lang w:val="da-DK"/>
        </w:rPr>
        <w:t>.</w:t>
      </w:r>
      <w:r w:rsidRPr="005675F6">
        <w:rPr>
          <w:b/>
          <w:lang w:val="da-DK"/>
        </w:rPr>
        <w:t xml:space="preserve"> </w:t>
      </w:r>
      <w:r w:rsidRPr="005675F6">
        <w:rPr>
          <w:lang w:val="da-DK"/>
        </w:rPr>
        <w:t>Med forbehold af en eksisterende fortrolighedsaftale mell</w:t>
      </w:r>
      <w:r w:rsidR="00A82C8B">
        <w:rPr>
          <w:lang w:val="da-DK"/>
        </w:rPr>
        <w:t>em</w:t>
      </w:r>
      <w:r w:rsidRPr="005675F6">
        <w:rPr>
          <w:lang w:val="da-DK"/>
        </w:rPr>
        <w:t xml:space="preserve"> parterne accepterer kunden at behandle alle proprietære eller fortrolige oplysninger fra i3-Technologies, uanset form, som strengt fortrolige i overensstemmelse med </w:t>
      </w:r>
      <w:r>
        <w:rPr>
          <w:lang w:val="da-DK"/>
        </w:rPr>
        <w:t>dette dokument</w:t>
      </w:r>
      <w:r w:rsidRPr="005675F6">
        <w:rPr>
          <w:lang w:val="da-DK"/>
        </w:rPr>
        <w:t>. Fortrolige oplysninger skal beskyttes af kunden for at undgå videregivelse til tredjepart med samme grad af omhu, som anvendes med hensyn til kundens egne fortrolige oplysninger, men ikke mindre end en rimelig grad af omhu.</w:t>
      </w:r>
      <w:r>
        <w:rPr>
          <w:lang w:val="da-DK"/>
        </w:rPr>
        <w:t xml:space="preserve"> </w:t>
      </w:r>
      <w:r w:rsidRPr="005675F6">
        <w:rPr>
          <w:lang w:val="da-DK"/>
        </w:rPr>
        <w:t>Kunden skal pålægge sine medarbejdere og udpegede, der med rimelighed har brug for at blive informeret om disse fortrolige oplysninger, de samme fortrolighedsforpligtelser. Kunden er ansvarlig for videregivelse af fortrolige oplysninger om i3-Technologies. Fortrolighedsforpligtelserne forbliver i fuld kraft, så længe de fortrolige oplysninger er beskyttet som sådan i henhold til gældende lovgivning.  Alle patenter, varemærker, ophavsrettigheder, andre intellektuelle ejendomsrettigheder eller forretningshemmeligheder eller proprietære eller fortrolige oplysninger, uanset om de eksisterer før datoen for kundens ordre eller udviklet på datoen herfor, forbliver i3-Technologies (eller dets tilknyttede selskaber) eksklusive ejendom eller dennes licensgiver, alt efter omstændighederne, og intet heri skal fortolkes som overdragelse til kunden implicit eller på anden måde af nogen rettighed, adkomst eller interesse i eller licens</w:t>
      </w:r>
      <w:r>
        <w:rPr>
          <w:lang w:val="da-DK"/>
        </w:rPr>
        <w:t>,</w:t>
      </w:r>
      <w:r w:rsidRPr="005675F6">
        <w:rPr>
          <w:lang w:val="da-DK"/>
        </w:rPr>
        <w:t xml:space="preserve"> i henhold til nogen intellektuel ejendomsret, fortrolige oplysninger eller anden forretningshemmelighed. </w:t>
      </w:r>
      <w:r w:rsidRPr="005675F6">
        <w:rPr>
          <w:lang w:val="da-DK"/>
        </w:rPr>
        <w:t xml:space="preserve">Kunden må ikke foretage </w:t>
      </w:r>
      <w:r w:rsidR="00A82C8B" w:rsidRPr="005675F6">
        <w:rPr>
          <w:lang w:val="da-DK"/>
        </w:rPr>
        <w:t>revers</w:t>
      </w:r>
      <w:r w:rsidRPr="005675F6">
        <w:rPr>
          <w:lang w:val="da-DK"/>
        </w:rPr>
        <w:t xml:space="preserve"> </w:t>
      </w:r>
      <w:r w:rsidR="00A82C8B" w:rsidRPr="005675F6">
        <w:rPr>
          <w:lang w:val="da-DK"/>
        </w:rPr>
        <w:t>Engineering</w:t>
      </w:r>
      <w:r w:rsidRPr="005675F6">
        <w:rPr>
          <w:lang w:val="da-DK"/>
        </w:rPr>
        <w:t xml:space="preserve">, </w:t>
      </w:r>
      <w:r w:rsidR="00A82C8B" w:rsidRPr="005675F6">
        <w:rPr>
          <w:lang w:val="da-DK"/>
        </w:rPr>
        <w:t>dekomprimere</w:t>
      </w:r>
      <w:r w:rsidRPr="005675F6">
        <w:rPr>
          <w:lang w:val="da-DK"/>
        </w:rPr>
        <w:t>, adskille eller gøre noget andet forsøg på at fastslå produkternes sammensætning eller egenskaber.</w:t>
      </w:r>
    </w:p>
    <w:p w:rsidR="005675F6" w:rsidRDefault="005675F6" w:rsidP="005675F6">
      <w:pPr>
        <w:spacing w:after="0"/>
        <w:rPr>
          <w:lang w:val="da-DK"/>
        </w:rPr>
      </w:pPr>
      <w:r w:rsidRPr="005675F6">
        <w:rPr>
          <w:lang w:val="da-DK"/>
        </w:rPr>
        <w:t>Den software, der leveres af i3-Technologies til kunden herunder, forbliver i3-Technologies' eller licensgiverens eksklusive ejendom (alt efter omstændighederne)</w:t>
      </w:r>
      <w:r w:rsidR="007012DE" w:rsidRPr="007012DE">
        <w:rPr>
          <w:lang w:val="da-DK"/>
        </w:rPr>
        <w:t xml:space="preserve"> </w:t>
      </w:r>
      <w:r w:rsidR="007012DE">
        <w:rPr>
          <w:lang w:val="da-DK"/>
        </w:rPr>
        <w:t>til enhver tid. K</w:t>
      </w:r>
      <w:r w:rsidR="007012DE" w:rsidRPr="007012DE">
        <w:rPr>
          <w:lang w:val="da-DK"/>
        </w:rPr>
        <w:t xml:space="preserve">unden skal til enhver tid overholde vilkårene og betingelserne i den (under)licens, der pålægges af i3-Technologies eller licensgiveren. Med forbehold for kundens betaling af alle udestående beløb giver i3-Technologies hermed kunden en ikke-eksklusiv (under)licens til </w:t>
      </w:r>
      <w:r w:rsidR="007012DE">
        <w:rPr>
          <w:lang w:val="da-DK"/>
        </w:rPr>
        <w:t>u</w:t>
      </w:r>
      <w:r w:rsidR="007012DE" w:rsidRPr="007012DE">
        <w:rPr>
          <w:lang w:val="da-DK"/>
        </w:rPr>
        <w:t>delukkende at bruge softwaren med det formål</w:t>
      </w:r>
      <w:r w:rsidR="007012DE">
        <w:rPr>
          <w:lang w:val="da-DK"/>
        </w:rPr>
        <w:t>,</w:t>
      </w:r>
      <w:r w:rsidR="007012DE" w:rsidRPr="007012DE">
        <w:rPr>
          <w:lang w:val="da-DK"/>
        </w:rPr>
        <w:t xml:space="preserve"> at drive de produkter, der leveres herunder. i3-Technologies giver hermed kunden ret til at overdrage ovennævnte softwarebrugerlicens til den slutbruger, som kunden har fået tilført </w:t>
      </w:r>
      <w:r w:rsidR="007012DE">
        <w:rPr>
          <w:lang w:val="da-DK"/>
        </w:rPr>
        <w:t>med f</w:t>
      </w:r>
      <w:r w:rsidR="007012DE" w:rsidRPr="007012DE">
        <w:rPr>
          <w:lang w:val="da-DK"/>
        </w:rPr>
        <w:t xml:space="preserve">ormålet </w:t>
      </w:r>
      <w:r w:rsidR="007012DE">
        <w:rPr>
          <w:lang w:val="da-DK"/>
        </w:rPr>
        <w:t>for</w:t>
      </w:r>
      <w:r w:rsidR="007012DE" w:rsidRPr="007012DE">
        <w:rPr>
          <w:lang w:val="da-DK"/>
        </w:rPr>
        <w:t xml:space="preserve"> driften af de produkter, der leveres herunder. i3-Technologies giver hermed kunden ret til</w:t>
      </w:r>
      <w:r w:rsidR="00D7065D">
        <w:rPr>
          <w:lang w:val="da-DK"/>
        </w:rPr>
        <w:t>,</w:t>
      </w:r>
      <w:r w:rsidR="007012DE" w:rsidRPr="007012DE">
        <w:rPr>
          <w:lang w:val="da-DK"/>
        </w:rPr>
        <w:t xml:space="preserve"> at overdrage ovennævnte softwarebrugerlicens til den slutbruger, som kunden videresælger produkterne til.</w:t>
      </w:r>
    </w:p>
    <w:p w:rsidR="007012DE" w:rsidRDefault="007012DE" w:rsidP="005675F6">
      <w:pPr>
        <w:spacing w:after="0"/>
        <w:rPr>
          <w:lang w:val="da-DK"/>
        </w:rPr>
      </w:pPr>
    </w:p>
    <w:p w:rsidR="007012DE" w:rsidRPr="007012DE" w:rsidRDefault="007012DE" w:rsidP="005675F6">
      <w:pPr>
        <w:spacing w:after="0"/>
        <w:rPr>
          <w:lang w:val="en-GB"/>
        </w:rPr>
      </w:pPr>
      <w:r w:rsidRPr="007012DE">
        <w:rPr>
          <w:b/>
          <w:lang w:val="da-DK"/>
        </w:rPr>
        <w:t>15. Eksportkunden</w:t>
      </w:r>
      <w:r w:rsidRPr="007012DE">
        <w:rPr>
          <w:lang w:val="da-DK"/>
        </w:rPr>
        <w:t xml:space="preserve"> skal overholde gældende eksportkontrollove og -bestemmelser eller ethvert slutbrugercertifikat udstedt i henhold hertil og må ikke eksportere eller tilla</w:t>
      </w:r>
      <w:r>
        <w:rPr>
          <w:lang w:val="da-DK"/>
        </w:rPr>
        <w:t>de eksport eller reeksport af (I</w:t>
      </w:r>
      <w:r w:rsidRPr="007012DE">
        <w:rPr>
          <w:lang w:val="da-DK"/>
        </w:rPr>
        <w:t>) proprietære oplysninger eller softw</w:t>
      </w:r>
      <w:r>
        <w:rPr>
          <w:lang w:val="da-DK"/>
        </w:rPr>
        <w:t>are eller kopier heraf eller (II</w:t>
      </w:r>
      <w:r w:rsidRPr="007012DE">
        <w:rPr>
          <w:lang w:val="da-DK"/>
        </w:rPr>
        <w:t>) produkterne i strid med sådanne love og bestemmelser eller uden alle nødvendige licenser og tilladelser,  til ethvert land, hvortil de nævnte eksportlove, restriktioner og bestemmelser forbyder udførsel.</w:t>
      </w:r>
      <w:r>
        <w:rPr>
          <w:lang w:val="da-DK"/>
        </w:rPr>
        <w:t xml:space="preserve"> </w:t>
      </w:r>
      <w:r w:rsidRPr="007012DE">
        <w:rPr>
          <w:lang w:val="da-DK"/>
        </w:rPr>
        <w:t>Kunden skal rettidigt informere i3-Technologies om eventuelle lokale regler eller bestemmelser, der teknisk set kan begrænse implementeringen eller driften af produkterne eller leveringen af tjenesterne i kundens land</w:t>
      </w:r>
      <w:r>
        <w:rPr>
          <w:lang w:val="da-DK"/>
        </w:rPr>
        <w:t>,</w:t>
      </w:r>
      <w:r w:rsidRPr="007012DE">
        <w:rPr>
          <w:lang w:val="da-DK"/>
        </w:rPr>
        <w:t xml:space="preserve"> og yde enhver rimeligt påkrævet hjælp til</w:t>
      </w:r>
      <w:r>
        <w:rPr>
          <w:lang w:val="da-DK"/>
        </w:rPr>
        <w:t>,</w:t>
      </w:r>
      <w:r w:rsidRPr="007012DE">
        <w:rPr>
          <w:lang w:val="da-DK"/>
        </w:rPr>
        <w:t xml:space="preserve"> at opnå enhver licens, der kræves hertil.</w:t>
      </w:r>
    </w:p>
    <w:p w:rsidR="00F65970" w:rsidRDefault="00F65970" w:rsidP="00F65970">
      <w:pPr>
        <w:spacing w:after="0"/>
        <w:rPr>
          <w:lang w:val="en-US"/>
        </w:rPr>
      </w:pPr>
    </w:p>
    <w:p w:rsidR="007012DE" w:rsidRDefault="007012DE" w:rsidP="00F65970">
      <w:pPr>
        <w:spacing w:after="0"/>
        <w:rPr>
          <w:lang w:val="da-DK"/>
        </w:rPr>
      </w:pPr>
      <w:r w:rsidRPr="007012DE">
        <w:rPr>
          <w:b/>
          <w:lang w:val="da-DK"/>
        </w:rPr>
        <w:t>16. Ugyldig bestemmelse</w:t>
      </w:r>
      <w:r>
        <w:rPr>
          <w:b/>
          <w:lang w:val="da-DK"/>
        </w:rPr>
        <w:t>.</w:t>
      </w:r>
      <w:r w:rsidRPr="007012DE">
        <w:rPr>
          <w:lang w:val="da-DK"/>
        </w:rPr>
        <w:t xml:space="preserve"> I tilfælde af at en bestemmelse i disse generelle betingelser skulle være ugyldig, vil dette ikke føre til ugyldighed af de resterende bestemmelser i disse generelle betingelser. Den ugyldige bestemmelse erstattes af en bestemmelse, der kommer så tæt som muligt på bestemmelsens oprindelige tilsigtede betydning.</w:t>
      </w:r>
    </w:p>
    <w:p w:rsidR="007012DE" w:rsidRDefault="007012DE" w:rsidP="00F65970">
      <w:pPr>
        <w:spacing w:after="0"/>
        <w:rPr>
          <w:lang w:val="da-DK"/>
        </w:rPr>
      </w:pPr>
    </w:p>
    <w:p w:rsidR="007012DE" w:rsidRDefault="007012DE" w:rsidP="00F65970">
      <w:pPr>
        <w:spacing w:after="0"/>
        <w:rPr>
          <w:lang w:val="da-DK"/>
        </w:rPr>
      </w:pPr>
      <w:r w:rsidRPr="007012DE">
        <w:rPr>
          <w:b/>
          <w:lang w:val="da-DK"/>
        </w:rPr>
        <w:t>17. Elektronisk signatur</w:t>
      </w:r>
      <w:r>
        <w:rPr>
          <w:lang w:val="da-DK"/>
        </w:rPr>
        <w:t>.</w:t>
      </w:r>
      <w:r w:rsidRPr="007012DE">
        <w:rPr>
          <w:lang w:val="da-DK"/>
        </w:rPr>
        <w:t xml:space="preserve"> En parts underskrift via et scannet eller digitaliseret billede af en håndskrevet signatur (f.eks. scanning i PDF-format) eller en elektronisk signatur (f.eks. via </w:t>
      </w:r>
      <w:proofErr w:type="spellStart"/>
      <w:r w:rsidRPr="007012DE">
        <w:rPr>
          <w:lang w:val="da-DK"/>
        </w:rPr>
        <w:t>DocuSign</w:t>
      </w:r>
      <w:proofErr w:type="spellEnd"/>
      <w:r w:rsidRPr="007012DE">
        <w:rPr>
          <w:lang w:val="da-DK"/>
        </w:rPr>
        <w:t>) skal have samme kraft og virkning som en original håndskrevet signatur. Levering af dokumenter pr. e-mail eller elektronisk signatur har samme kraft og virkning som levering af en original papirudgave.</w:t>
      </w:r>
    </w:p>
    <w:p w:rsidR="00846970" w:rsidRDefault="00846970" w:rsidP="00F65970">
      <w:pPr>
        <w:spacing w:after="0"/>
        <w:rPr>
          <w:lang w:val="da-DK"/>
        </w:rPr>
      </w:pPr>
    </w:p>
    <w:p w:rsidR="00846970" w:rsidRPr="007012DE" w:rsidRDefault="00846970" w:rsidP="00F65970">
      <w:pPr>
        <w:spacing w:after="0"/>
        <w:rPr>
          <w:lang w:val="da-DK"/>
        </w:rPr>
      </w:pPr>
      <w:r w:rsidRPr="00846970">
        <w:rPr>
          <w:b/>
          <w:lang w:val="da-DK"/>
        </w:rPr>
        <w:t>18. Gældende lov og domstole</w:t>
      </w:r>
      <w:r w:rsidRPr="00846970">
        <w:rPr>
          <w:lang w:val="da-DK"/>
        </w:rPr>
        <w:t xml:space="preserve">. Disse generelle salgsbetingelser er underlagt lovgivningen i Belgien, og der skal ikke gives nogen virkning til lovvalgsbestemmelser. Enhver tvist vedrørende disse generelle salgsbetingelser vil udelukkende blive behandlet af de kompetente domstole i distriktet </w:t>
      </w:r>
      <w:proofErr w:type="spellStart"/>
      <w:r w:rsidRPr="00846970">
        <w:rPr>
          <w:lang w:val="da-DK"/>
        </w:rPr>
        <w:t>Leuven</w:t>
      </w:r>
      <w:proofErr w:type="spellEnd"/>
      <w:r w:rsidRPr="00846970">
        <w:rPr>
          <w:lang w:val="da-DK"/>
        </w:rPr>
        <w:t>, Belgien.</w:t>
      </w:r>
    </w:p>
    <w:sectPr w:rsidR="00846970" w:rsidRPr="007012DE" w:rsidSect="002F56C9">
      <w:pgSz w:w="11906" w:h="16838"/>
      <w:pgMar w:top="720" w:right="624"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a-DK"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34"/>
    <w:rsid w:val="00103202"/>
    <w:rsid w:val="001463C3"/>
    <w:rsid w:val="001D21BE"/>
    <w:rsid w:val="00210B96"/>
    <w:rsid w:val="002B73A1"/>
    <w:rsid w:val="002D2E90"/>
    <w:rsid w:val="002F56C9"/>
    <w:rsid w:val="0043576D"/>
    <w:rsid w:val="00490281"/>
    <w:rsid w:val="005675F6"/>
    <w:rsid w:val="00571008"/>
    <w:rsid w:val="006033EE"/>
    <w:rsid w:val="0062083E"/>
    <w:rsid w:val="00695356"/>
    <w:rsid w:val="007012DE"/>
    <w:rsid w:val="00720BB0"/>
    <w:rsid w:val="00804877"/>
    <w:rsid w:val="00846970"/>
    <w:rsid w:val="00856611"/>
    <w:rsid w:val="008B2FFB"/>
    <w:rsid w:val="00916E2A"/>
    <w:rsid w:val="00931AF1"/>
    <w:rsid w:val="00A82C8B"/>
    <w:rsid w:val="00B3093F"/>
    <w:rsid w:val="00B411AF"/>
    <w:rsid w:val="00B955AF"/>
    <w:rsid w:val="00D54553"/>
    <w:rsid w:val="00D7065D"/>
    <w:rsid w:val="00DC37B8"/>
    <w:rsid w:val="00E66797"/>
    <w:rsid w:val="00E80834"/>
    <w:rsid w:val="00EE200C"/>
    <w:rsid w:val="00F617AD"/>
    <w:rsid w:val="00F65970"/>
    <w:rsid w:val="00F766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8E2F"/>
  <w15:chartTrackingRefBased/>
  <w15:docId w15:val="{1B97929A-1B91-486B-9AD4-C9B508E9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3120</Words>
  <Characters>19038</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Skytte</dc:creator>
  <cp:keywords/>
  <dc:description/>
  <cp:lastModifiedBy>Jane Skytte</cp:lastModifiedBy>
  <cp:revision>12</cp:revision>
  <dcterms:created xsi:type="dcterms:W3CDTF">2024-03-26T09:35:00Z</dcterms:created>
  <dcterms:modified xsi:type="dcterms:W3CDTF">2024-03-27T15:39:00Z</dcterms:modified>
</cp:coreProperties>
</file>